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207E" w:rsidRDefault="004B207E" w:rsidP="00DD1083">
      <w:pPr>
        <w:pStyle w:val="a4"/>
        <w:spacing w:before="0" w:beforeAutospacing="0" w:after="0" w:afterAutospacing="0" w:line="480" w:lineRule="auto"/>
        <w:ind w:firstLineChars="147" w:firstLine="529"/>
        <w:rPr>
          <w:color w:val="000000"/>
          <w:sz w:val="21"/>
          <w:szCs w:val="21"/>
        </w:rPr>
      </w:pPr>
      <w:r>
        <w:rPr>
          <w:rFonts w:hint="eastAsia"/>
          <w:color w:val="000000"/>
          <w:sz w:val="36"/>
          <w:szCs w:val="36"/>
        </w:rPr>
        <w:t>把“四向四做”要求落实到记协工作实践之中</w:t>
      </w:r>
    </w:p>
    <w:p w:rsidR="004B207E" w:rsidRDefault="004B207E" w:rsidP="004B207E">
      <w:pPr>
        <w:pStyle w:val="a4"/>
        <w:spacing w:before="0" w:beforeAutospacing="0" w:after="0" w:afterAutospacing="0" w:line="480" w:lineRule="auto"/>
        <w:ind w:firstLine="420"/>
        <w:jc w:val="center"/>
        <w:rPr>
          <w:color w:val="000000"/>
          <w:sz w:val="21"/>
          <w:szCs w:val="21"/>
        </w:rPr>
      </w:pPr>
      <w:r>
        <w:rPr>
          <w:rFonts w:ascii="黑体" w:eastAsia="黑体" w:hint="eastAsia"/>
          <w:color w:val="000000"/>
          <w:sz w:val="21"/>
          <w:szCs w:val="21"/>
        </w:rPr>
        <w:t>徐体义</w:t>
      </w:r>
    </w:p>
    <w:p w:rsidR="004B207E" w:rsidRDefault="004B207E" w:rsidP="004B207E">
      <w:pPr>
        <w:pStyle w:val="a4"/>
        <w:spacing w:before="0" w:beforeAutospacing="0" w:after="0" w:afterAutospacing="0" w:line="480" w:lineRule="auto"/>
        <w:ind w:firstLine="420"/>
        <w:jc w:val="both"/>
        <w:rPr>
          <w:color w:val="000000"/>
          <w:sz w:val="21"/>
          <w:szCs w:val="21"/>
        </w:rPr>
      </w:pPr>
      <w:r>
        <w:rPr>
          <w:rFonts w:hint="eastAsia"/>
          <w:color w:val="000000"/>
          <w:sz w:val="21"/>
          <w:szCs w:val="21"/>
        </w:rPr>
        <w:t>2016年11月7日，习近平总书记在会见中国记协第九届理事会全体代表和中国新闻奖、长江韬奋奖获奖者代表时，对广大新闻工作者提出“四向四做”的要求，并希望中国记协再接再厉，保持和增强政治性、先进性、群众性，更好把广大新闻工作者凝聚起来，真正成为“记者之家”。习近平总书记的重要讲话，站在党和国家工作全局的高度，对新闻舆论工作地位作用作出新概括，对新闻工作者职业追求作出新论述，丰富了中国特色社会主义新闻理论，开辟了马克思主义新闻观新境界，是做好新闻舆论工作的科学指南。云南记协作为云南省委、省政府联系新闻界的桥梁和纽带，将牢记习近平总书记的嘱托，团结引领全省广大新闻工作者把思想统一到习近平总书记提出的“四向”要求上来，把行动落实到习近平总书记确定的“四做”目标上来，忠诚担当，履职尽责，努力做党和人民信赖的新闻工作者。</w:t>
      </w:r>
    </w:p>
    <w:p w:rsidR="004B207E" w:rsidRDefault="004B207E" w:rsidP="004B207E">
      <w:pPr>
        <w:pStyle w:val="a4"/>
        <w:spacing w:before="0" w:beforeAutospacing="0" w:after="0" w:afterAutospacing="0" w:line="480" w:lineRule="auto"/>
        <w:ind w:firstLine="420"/>
        <w:jc w:val="both"/>
        <w:rPr>
          <w:color w:val="000000"/>
          <w:sz w:val="21"/>
          <w:szCs w:val="21"/>
        </w:rPr>
      </w:pPr>
      <w:r>
        <w:rPr>
          <w:rFonts w:hint="eastAsia"/>
          <w:color w:val="000000"/>
          <w:sz w:val="21"/>
          <w:szCs w:val="21"/>
        </w:rPr>
        <w:t> </w:t>
      </w:r>
    </w:p>
    <w:p w:rsidR="004B207E" w:rsidRDefault="004B207E" w:rsidP="004B207E">
      <w:pPr>
        <w:pStyle w:val="a4"/>
        <w:spacing w:before="0" w:beforeAutospacing="0" w:after="0" w:afterAutospacing="0" w:line="480" w:lineRule="auto"/>
        <w:ind w:firstLine="420"/>
        <w:jc w:val="both"/>
        <w:rPr>
          <w:color w:val="000000"/>
          <w:sz w:val="21"/>
          <w:szCs w:val="21"/>
        </w:rPr>
      </w:pPr>
      <w:r>
        <w:rPr>
          <w:rStyle w:val="a5"/>
          <w:rFonts w:hint="eastAsia"/>
          <w:color w:val="000000"/>
          <w:sz w:val="21"/>
          <w:szCs w:val="21"/>
        </w:rPr>
        <w:t>一、坚持正确政治方向，做政治坚定的新闻工作者</w:t>
      </w:r>
    </w:p>
    <w:p w:rsidR="004B207E" w:rsidRDefault="004B207E" w:rsidP="004B207E">
      <w:pPr>
        <w:pStyle w:val="a4"/>
        <w:spacing w:before="0" w:beforeAutospacing="0" w:after="0" w:afterAutospacing="0" w:line="480" w:lineRule="auto"/>
        <w:ind w:firstLine="420"/>
        <w:jc w:val="both"/>
        <w:rPr>
          <w:color w:val="000000"/>
          <w:sz w:val="21"/>
          <w:szCs w:val="21"/>
        </w:rPr>
      </w:pPr>
      <w:r>
        <w:rPr>
          <w:rFonts w:hint="eastAsia"/>
          <w:color w:val="000000"/>
          <w:sz w:val="21"/>
          <w:szCs w:val="21"/>
        </w:rPr>
        <w:t> </w:t>
      </w:r>
    </w:p>
    <w:p w:rsidR="004B207E" w:rsidRDefault="004B207E" w:rsidP="004B207E">
      <w:pPr>
        <w:pStyle w:val="a4"/>
        <w:spacing w:before="0" w:beforeAutospacing="0" w:after="0" w:afterAutospacing="0" w:line="480" w:lineRule="auto"/>
        <w:ind w:firstLine="420"/>
        <w:jc w:val="both"/>
        <w:rPr>
          <w:color w:val="000000"/>
          <w:sz w:val="21"/>
          <w:szCs w:val="21"/>
        </w:rPr>
      </w:pPr>
      <w:r>
        <w:rPr>
          <w:rFonts w:hint="eastAsia"/>
          <w:color w:val="000000"/>
          <w:sz w:val="21"/>
          <w:szCs w:val="21"/>
        </w:rPr>
        <w:t>习近平总书记强调，新闻工作者要坚持正确政治方向，同党中央保持高度一致，坚持马克思主义新闻观，坚守党和人民立场，坚持中国特色社会主义，做政治坚定的新闻工作者。云南记协要团结引领全省新闻工作者深入贯彻习近平总书记系列重要讲话精神和治国理政新理念新思想新战略，增强“四个意识”，紧紧围绕统筹推进“五位一体”总体布局和协调推进“四个全面”战略布局，围绕迎接、宣传、贯彻党的十九大，围绕推进民族团结进步示范区、生态文明建设排头兵、面向南亚东南亚辐射中心建设，坚持稳中求进工作总基调，着力深化党的理论创新成果的学习研究宣传，着力加强决胜全面建成小康社会的舆论宣传引导，着力培育和践行社会主义核心价值观，着力推进文化体制改革，着力讲好中国故事、云南故</w:t>
      </w:r>
      <w:r>
        <w:rPr>
          <w:rFonts w:hint="eastAsia"/>
          <w:color w:val="000000"/>
          <w:sz w:val="21"/>
          <w:szCs w:val="21"/>
        </w:rPr>
        <w:lastRenderedPageBreak/>
        <w:t>事，传播中国声音，为云南闯出一条跨越式发展的路子来，与全国同步全面建成小康社会，谱写好中国梦的云南篇章提供有力思想舆论保证和良好精神文化条件。</w:t>
      </w:r>
    </w:p>
    <w:p w:rsidR="004B207E" w:rsidRDefault="004B207E" w:rsidP="004B207E">
      <w:pPr>
        <w:pStyle w:val="a4"/>
        <w:spacing w:before="0" w:beforeAutospacing="0" w:after="0" w:afterAutospacing="0" w:line="480" w:lineRule="auto"/>
        <w:ind w:firstLine="420"/>
        <w:jc w:val="both"/>
        <w:rPr>
          <w:color w:val="000000"/>
          <w:sz w:val="21"/>
          <w:szCs w:val="21"/>
        </w:rPr>
      </w:pPr>
      <w:r>
        <w:rPr>
          <w:rFonts w:hint="eastAsia"/>
          <w:color w:val="000000"/>
          <w:sz w:val="21"/>
          <w:szCs w:val="21"/>
        </w:rPr>
        <w:t>一要团结引领全省新闻工作者始终同以习近平同志为核心的党中央保持高度一致。全省新闻舆论工作要牢固树立政治理想，正确把握政治方向，提高政治能力，站稳政治立场，坚定自觉地在思想上政治上行动上同以习近平同志为核心的党中央保持高度一致，主动自觉向党中央看齐，向习近平总书记看齐，向党的理论和路线方针政策看齐，把严守党的政治纪律和政治规矩贯穿到新闻舆论工作全领域、全过程，以实际行动坚决维护好党中央的权威，坚决维护好习近平总书记这个核心。</w:t>
      </w:r>
    </w:p>
    <w:p w:rsidR="004B207E" w:rsidRDefault="004B207E" w:rsidP="004B207E">
      <w:pPr>
        <w:pStyle w:val="a4"/>
        <w:spacing w:before="0" w:beforeAutospacing="0" w:after="0" w:afterAutospacing="0" w:line="480" w:lineRule="auto"/>
        <w:ind w:firstLine="420"/>
        <w:jc w:val="both"/>
        <w:rPr>
          <w:color w:val="000000"/>
          <w:sz w:val="21"/>
          <w:szCs w:val="21"/>
        </w:rPr>
      </w:pPr>
      <w:r>
        <w:rPr>
          <w:rFonts w:hint="eastAsia"/>
          <w:color w:val="000000"/>
          <w:sz w:val="21"/>
          <w:szCs w:val="21"/>
        </w:rPr>
        <w:t>二要团结引领全省新闻工作者把学习贯彻习近平总书记重要讲话精神引向深入。学习贯彻习近平总书记重要讲话精神重在深刻领会精神实质内化于心，重在贯彻落实外化于行，要围绕“四向”“四做”的要求对照检查，坚持问题导向，找准问题差距，及时整改解决存在的问题和差距，做到学而信、学而用、学而行，全面提高素质水平，真正做党和人民信赖的新闻工作者。要把学习讲话精神同学习贯彻党的十八大以来习近平总书记关于新闻舆论工作一系列讲话精神结合起来，进一步深化对习近平总书记关于新闻舆论工作重要论述的理解，着力把握基本内涵、核心要义和实践要求。要按照云南记协下发的《关于认真学习贯彻习近平总书记在会见中国记协第九届理事会全体代表和获奖者代表时重要讲话精神的通知》的要求，强化学习，深化认识，学用结合，转变作风，切实把思想和行动统一到讲话精神上来，自觉在思想上政治上行动上同以习近平同志为核心的党中央保持高度一致，切实履行新闻舆论工作肩负的职责使命，为推进伟大事业、建设伟大工程、夺取伟大斗争胜利提供有力思想舆论支持。</w:t>
      </w:r>
    </w:p>
    <w:p w:rsidR="004B207E" w:rsidRDefault="004B207E" w:rsidP="004B207E">
      <w:pPr>
        <w:pStyle w:val="a4"/>
        <w:spacing w:before="0" w:beforeAutospacing="0" w:after="0" w:afterAutospacing="0" w:line="480" w:lineRule="auto"/>
        <w:ind w:firstLine="420"/>
        <w:jc w:val="both"/>
        <w:rPr>
          <w:color w:val="000000"/>
          <w:sz w:val="21"/>
          <w:szCs w:val="21"/>
        </w:rPr>
      </w:pPr>
      <w:r>
        <w:rPr>
          <w:rFonts w:hint="eastAsia"/>
          <w:color w:val="000000"/>
          <w:sz w:val="21"/>
          <w:szCs w:val="21"/>
        </w:rPr>
        <w:t>三要团结引领全省新闻工作者不断深化马克思主义新闻观的学习教育。云南记协要建立马克思主义新闻观教育培训长效机制，深入开展马克思主义新闻观学习教育培训，引导广大</w:t>
      </w:r>
      <w:r>
        <w:rPr>
          <w:rFonts w:hint="eastAsia"/>
          <w:color w:val="000000"/>
          <w:sz w:val="21"/>
          <w:szCs w:val="21"/>
        </w:rPr>
        <w:lastRenderedPageBreak/>
        <w:t>新闻舆论工作者自觉做党的政策主张的传播者、时代风云的记录者、社会进步的推动者、公平正义的守望者。要创新马克思主义新闻观教育培训平台和形式，推进少数民族新闻人才的培养，承担新闻扶贫攻坚的重要任务。将教育培训延伸到高等新闻院校，帮助广大新闻工作者和新闻院校师生提高践行马克思主义新闻观的自觉性、坚定性。</w:t>
      </w:r>
    </w:p>
    <w:p w:rsidR="004B207E" w:rsidRDefault="004B207E" w:rsidP="004B207E">
      <w:pPr>
        <w:pStyle w:val="a4"/>
        <w:spacing w:before="0" w:beforeAutospacing="0" w:after="0" w:afterAutospacing="0" w:line="480" w:lineRule="auto"/>
        <w:ind w:firstLine="420"/>
        <w:jc w:val="both"/>
        <w:rPr>
          <w:color w:val="000000"/>
          <w:sz w:val="21"/>
          <w:szCs w:val="21"/>
        </w:rPr>
      </w:pPr>
      <w:r>
        <w:rPr>
          <w:rFonts w:hint="eastAsia"/>
          <w:color w:val="000000"/>
          <w:sz w:val="21"/>
          <w:szCs w:val="21"/>
        </w:rPr>
        <w:t> </w:t>
      </w:r>
    </w:p>
    <w:p w:rsidR="004B207E" w:rsidRDefault="004B207E" w:rsidP="004B207E">
      <w:pPr>
        <w:pStyle w:val="a4"/>
        <w:spacing w:before="0" w:beforeAutospacing="0" w:after="0" w:afterAutospacing="0" w:line="480" w:lineRule="auto"/>
        <w:ind w:firstLine="420"/>
        <w:jc w:val="both"/>
        <w:rPr>
          <w:color w:val="000000"/>
          <w:sz w:val="21"/>
          <w:szCs w:val="21"/>
        </w:rPr>
      </w:pPr>
      <w:r>
        <w:rPr>
          <w:rStyle w:val="a5"/>
          <w:rFonts w:hint="eastAsia"/>
          <w:color w:val="000000"/>
          <w:sz w:val="21"/>
          <w:szCs w:val="21"/>
        </w:rPr>
        <w:t>二、坚持正确舆论导向，做引领时代的新闻工作者</w:t>
      </w:r>
    </w:p>
    <w:p w:rsidR="004B207E" w:rsidRDefault="004B207E" w:rsidP="004B207E">
      <w:pPr>
        <w:pStyle w:val="a4"/>
        <w:spacing w:before="0" w:beforeAutospacing="0" w:after="0" w:afterAutospacing="0" w:line="480" w:lineRule="auto"/>
        <w:ind w:firstLine="420"/>
        <w:jc w:val="both"/>
        <w:rPr>
          <w:color w:val="000000"/>
          <w:sz w:val="21"/>
          <w:szCs w:val="21"/>
        </w:rPr>
      </w:pPr>
      <w:r>
        <w:rPr>
          <w:rFonts w:hint="eastAsia"/>
          <w:color w:val="000000"/>
          <w:sz w:val="21"/>
          <w:szCs w:val="21"/>
        </w:rPr>
        <w:t> </w:t>
      </w:r>
    </w:p>
    <w:p w:rsidR="004B207E" w:rsidRDefault="004B207E" w:rsidP="004B207E">
      <w:pPr>
        <w:pStyle w:val="a4"/>
        <w:spacing w:before="0" w:beforeAutospacing="0" w:after="0" w:afterAutospacing="0" w:line="480" w:lineRule="auto"/>
        <w:ind w:firstLine="420"/>
        <w:jc w:val="both"/>
        <w:rPr>
          <w:color w:val="000000"/>
          <w:sz w:val="21"/>
          <w:szCs w:val="21"/>
        </w:rPr>
      </w:pPr>
      <w:r>
        <w:rPr>
          <w:rFonts w:hint="eastAsia"/>
          <w:color w:val="000000"/>
          <w:sz w:val="21"/>
          <w:szCs w:val="21"/>
        </w:rPr>
        <w:t>习近平总书记强调，新闻工作者要坚持正确舆论导向，深入宣传党的理论和路线方针政策，深入宣传全国各族人民为实现“两个一百年”奋斗目标、实现中华民族伟大复兴中国梦进行的奋斗和取得的成就，弘扬主旋律，释放正能量，做引领时代的新闻工作者。云南记协要团结引领全省新闻工作者坚持正确舆论导向，深入宣传党的理论和路线方针政策，弘扬主旋律，释放正能量，大力营造决战脱贫攻坚决胜全面小康实现跨越发展的良好氛围，聚焦重大主题做大正面宣传，聚焦中心工作凝聚奋进力量，聚焦阵地建设推进媒体深度融合，巩固壮大团结奋进的主流思想舆论。</w:t>
      </w:r>
    </w:p>
    <w:p w:rsidR="004B207E" w:rsidRDefault="004B207E" w:rsidP="004B207E">
      <w:pPr>
        <w:pStyle w:val="a4"/>
        <w:spacing w:before="0" w:beforeAutospacing="0" w:after="0" w:afterAutospacing="0" w:line="480" w:lineRule="auto"/>
        <w:ind w:firstLine="420"/>
        <w:jc w:val="both"/>
        <w:rPr>
          <w:color w:val="000000"/>
          <w:sz w:val="21"/>
          <w:szCs w:val="21"/>
        </w:rPr>
      </w:pPr>
      <w:r>
        <w:rPr>
          <w:rFonts w:hint="eastAsia"/>
          <w:color w:val="000000"/>
          <w:sz w:val="21"/>
          <w:szCs w:val="21"/>
        </w:rPr>
        <w:t>一要准确把握新闻宣传主调。通过召开座谈会、组织记者采访等形式，结合重大主题，引导和推动新闻界深入学习贯彻习近平总书记关于新闻舆论工作的系列讲话，解读和阐释省委、省政府各项方针政策。一是举办好“学讲话精神做责任媒体当合格记者”征文研讨活动，紧密结合“做党和人民信赖的新闻工作者”主题，对时政、经济、文化、网络等报道和理论、评论等宣传专题进行研讨，在深化讲话精神上做文章，实践上出成效。二是深化拓展新闻界“走转改”活动，以“改文风永远在路上”为主题，抽调主流媒体的业务骨干，围绕脱贫攻坚、沿边开放、产业发展等主题集中采访。</w:t>
      </w:r>
    </w:p>
    <w:p w:rsidR="004B207E" w:rsidRDefault="004B207E" w:rsidP="004B207E">
      <w:pPr>
        <w:pStyle w:val="a4"/>
        <w:spacing w:before="0" w:beforeAutospacing="0" w:after="0" w:afterAutospacing="0" w:line="480" w:lineRule="auto"/>
        <w:ind w:firstLine="420"/>
        <w:jc w:val="both"/>
        <w:rPr>
          <w:color w:val="000000"/>
          <w:sz w:val="21"/>
          <w:szCs w:val="21"/>
        </w:rPr>
      </w:pPr>
      <w:r>
        <w:rPr>
          <w:rFonts w:hint="eastAsia"/>
          <w:color w:val="000000"/>
          <w:sz w:val="21"/>
          <w:szCs w:val="21"/>
        </w:rPr>
        <w:lastRenderedPageBreak/>
        <w:t>二要坚持团结稳定、正面宣传为主方针。组织新闻工作者深入实际、深入生活、深入群众，了解世情、国情、民情，增强做好正面宣传的本领。适时在全省新闻工作者中组织开展社会职业体验活动，针对社会关注的热点、政府工作的难点、群众心中的疑点，让新闻工作者与基层干部面对面，找准新闻工作者社会角色转换的对象，让新闻工作者扮演一个角色、体验一种工作、增长一份认识，写出一篇体验式新闻报道。</w:t>
      </w:r>
    </w:p>
    <w:p w:rsidR="004B207E" w:rsidRDefault="004B207E" w:rsidP="004B207E">
      <w:pPr>
        <w:pStyle w:val="a4"/>
        <w:spacing w:before="0" w:beforeAutospacing="0" w:after="0" w:afterAutospacing="0" w:line="480" w:lineRule="auto"/>
        <w:ind w:firstLine="420"/>
        <w:jc w:val="both"/>
        <w:rPr>
          <w:color w:val="000000"/>
          <w:sz w:val="21"/>
          <w:szCs w:val="21"/>
        </w:rPr>
      </w:pPr>
      <w:r>
        <w:rPr>
          <w:rFonts w:hint="eastAsia"/>
          <w:color w:val="000000"/>
          <w:sz w:val="21"/>
          <w:szCs w:val="21"/>
        </w:rPr>
        <w:t>三要凝聚人心，传递正能量。打造“云南新闻奖”和“好记者讲好故事”两个品牌，把优秀新闻作品和新闻工作者评选出来，建立优秀新闻工作者资料库，组织开展现身说法、互动交流等活动，用先进典型带动广大新闻工作者更好地弘扬职业精神，传播主流声音，培育更多金牌记者、金牌编辑、金牌主持，凝聚强大正能量，繁荣发展党的新闻事业。</w:t>
      </w:r>
    </w:p>
    <w:p w:rsidR="004B207E" w:rsidRDefault="004B207E" w:rsidP="004B207E">
      <w:pPr>
        <w:pStyle w:val="a4"/>
        <w:spacing w:before="0" w:beforeAutospacing="0" w:after="0" w:afterAutospacing="0" w:line="480" w:lineRule="auto"/>
        <w:ind w:firstLine="420"/>
        <w:jc w:val="both"/>
        <w:rPr>
          <w:color w:val="000000"/>
          <w:sz w:val="21"/>
          <w:szCs w:val="21"/>
        </w:rPr>
      </w:pPr>
      <w:r>
        <w:rPr>
          <w:rFonts w:hint="eastAsia"/>
          <w:color w:val="000000"/>
          <w:sz w:val="21"/>
          <w:szCs w:val="21"/>
        </w:rPr>
        <w:t> </w:t>
      </w:r>
    </w:p>
    <w:p w:rsidR="004B207E" w:rsidRDefault="004B207E" w:rsidP="004B207E">
      <w:pPr>
        <w:pStyle w:val="a4"/>
        <w:spacing w:before="0" w:beforeAutospacing="0" w:after="0" w:afterAutospacing="0" w:line="480" w:lineRule="auto"/>
        <w:ind w:firstLine="420"/>
        <w:jc w:val="both"/>
        <w:rPr>
          <w:color w:val="000000"/>
          <w:sz w:val="21"/>
          <w:szCs w:val="21"/>
        </w:rPr>
      </w:pPr>
      <w:r>
        <w:rPr>
          <w:rStyle w:val="a5"/>
          <w:rFonts w:hint="eastAsia"/>
          <w:color w:val="000000"/>
          <w:sz w:val="21"/>
          <w:szCs w:val="21"/>
        </w:rPr>
        <w:t>三、坚持正确新闻志向，做业务精湛的新闻工作者</w:t>
      </w:r>
    </w:p>
    <w:p w:rsidR="004B207E" w:rsidRDefault="004B207E" w:rsidP="004B207E">
      <w:pPr>
        <w:pStyle w:val="a4"/>
        <w:spacing w:before="0" w:beforeAutospacing="0" w:after="0" w:afterAutospacing="0" w:line="480" w:lineRule="auto"/>
        <w:ind w:firstLine="420"/>
        <w:jc w:val="both"/>
        <w:rPr>
          <w:color w:val="000000"/>
          <w:sz w:val="21"/>
          <w:szCs w:val="21"/>
        </w:rPr>
      </w:pPr>
      <w:r>
        <w:rPr>
          <w:rFonts w:hint="eastAsia"/>
          <w:color w:val="000000"/>
          <w:sz w:val="21"/>
          <w:szCs w:val="21"/>
        </w:rPr>
        <w:t> </w:t>
      </w:r>
    </w:p>
    <w:p w:rsidR="004B207E" w:rsidRDefault="004B207E" w:rsidP="004B207E">
      <w:pPr>
        <w:pStyle w:val="a4"/>
        <w:spacing w:before="0" w:beforeAutospacing="0" w:after="0" w:afterAutospacing="0" w:line="480" w:lineRule="auto"/>
        <w:ind w:firstLine="420"/>
        <w:jc w:val="both"/>
        <w:rPr>
          <w:color w:val="000000"/>
          <w:sz w:val="21"/>
          <w:szCs w:val="21"/>
        </w:rPr>
      </w:pPr>
      <w:r>
        <w:rPr>
          <w:rFonts w:hint="eastAsia"/>
          <w:color w:val="000000"/>
          <w:sz w:val="21"/>
          <w:szCs w:val="21"/>
        </w:rPr>
        <w:t>习近平总书记强调，新闻工作者要坚持正确新闻志向，提高业务水平，勇于改进创新，不断自我提高、自我完善，做业务精湛的新闻工作者。云南记协要通过加强自身建设及深化改革，解决职能建设的突出问题，使记协团结引导、联络协调、行业管理、自律维权、交流合作的作用充分发挥，对广大新闻工作者的吸引力、凝聚力和影响力显著提高，对新兴媒体及其从业人员的覆盖面、引导力和服务管理效能显著增强。加快培养造就政治坚定、业务精湛、作风优良、党和人民放心的新闻工作者队伍，团结引领广大新闻工作者与党和人民同呼吸、与伟大时代共进步，不断推动我省新闻事业繁荣和发展。</w:t>
      </w:r>
    </w:p>
    <w:p w:rsidR="004B207E" w:rsidRDefault="004B207E" w:rsidP="004B207E">
      <w:pPr>
        <w:pStyle w:val="a4"/>
        <w:spacing w:before="0" w:beforeAutospacing="0" w:after="0" w:afterAutospacing="0" w:line="480" w:lineRule="auto"/>
        <w:ind w:firstLine="420"/>
        <w:jc w:val="both"/>
        <w:rPr>
          <w:color w:val="000000"/>
          <w:sz w:val="21"/>
          <w:szCs w:val="21"/>
        </w:rPr>
      </w:pPr>
      <w:r>
        <w:rPr>
          <w:rFonts w:hint="eastAsia"/>
          <w:color w:val="000000"/>
          <w:sz w:val="21"/>
          <w:szCs w:val="21"/>
        </w:rPr>
        <w:t>一要完善新闻道德委员会工作制度。理顺工作机制、密切协同配合、加强支持保障，促进新闻道德委员会工作规范化、科学化，新闻评议议题具体化。探索新闻道德委员会自主工作路径，加大对虚假新闻、网络新闻突出问题的评议力度，有效遏制新闻敲诈、虚假新闻等</w:t>
      </w:r>
      <w:r>
        <w:rPr>
          <w:rFonts w:hint="eastAsia"/>
          <w:color w:val="000000"/>
          <w:sz w:val="21"/>
          <w:szCs w:val="21"/>
        </w:rPr>
        <w:lastRenderedPageBreak/>
        <w:t>不正之风。推进媒体社会责任报告制度，规范媒体社会责任报告的主要内容、发布方式和评价办法，倡导媒体自觉接受社会监督。逐步扩大媒体社会责任报告制度实施范围，推动新闻单位举办的新兴媒体定期报告履行社会责任情况。</w:t>
      </w:r>
    </w:p>
    <w:p w:rsidR="004B207E" w:rsidRDefault="004B207E" w:rsidP="004B207E">
      <w:pPr>
        <w:pStyle w:val="a4"/>
        <w:spacing w:before="0" w:beforeAutospacing="0" w:after="0" w:afterAutospacing="0" w:line="480" w:lineRule="auto"/>
        <w:ind w:firstLine="420"/>
        <w:jc w:val="both"/>
        <w:rPr>
          <w:color w:val="000000"/>
          <w:sz w:val="21"/>
          <w:szCs w:val="21"/>
        </w:rPr>
      </w:pPr>
      <w:r>
        <w:rPr>
          <w:rFonts w:hint="eastAsia"/>
          <w:color w:val="000000"/>
          <w:sz w:val="21"/>
          <w:szCs w:val="21"/>
        </w:rPr>
        <w:t>二要建立联系新兴媒体工作机构和运行机制，扩大服务有效覆盖面。增强云南记协联系引领新兴媒体职能内容，探索团结服务新兴媒体的组织形式。成立由新闻宣传管理部门、主要新闻单位、重点新闻网站、新闻院校、新闻研究机构等代表组成的新兴媒体专业委员会，丰富对新媒体及其从业人员的管理手段。在媒体融合方面加强全面深入细致的调查研究，发挥指导作用，提供案例经验。</w:t>
      </w:r>
    </w:p>
    <w:p w:rsidR="004B207E" w:rsidRDefault="004B207E" w:rsidP="004B207E">
      <w:pPr>
        <w:pStyle w:val="a4"/>
        <w:spacing w:before="0" w:beforeAutospacing="0" w:after="0" w:afterAutospacing="0" w:line="480" w:lineRule="auto"/>
        <w:ind w:firstLine="420"/>
        <w:jc w:val="both"/>
        <w:rPr>
          <w:color w:val="000000"/>
          <w:sz w:val="21"/>
          <w:szCs w:val="21"/>
        </w:rPr>
      </w:pPr>
      <w:r>
        <w:rPr>
          <w:rFonts w:hint="eastAsia"/>
          <w:color w:val="000000"/>
          <w:sz w:val="21"/>
          <w:szCs w:val="21"/>
        </w:rPr>
        <w:t>三要建立云南记协新兴媒体平台协调机制。整合云南记协新兴媒体工作平台，建立日常沟通协调机制，加大信息、资源共享力度。改版升级云南记协网，开发建设“在线培训”“网上举报”等平台。加大云南记协微信平台等新媒体网络传播能力，形成网上网下相互促进、有机融合的工作新格局，扩大服务新闻界的覆盖面。</w:t>
      </w:r>
    </w:p>
    <w:p w:rsidR="004B207E" w:rsidRDefault="004B207E" w:rsidP="004B207E">
      <w:pPr>
        <w:pStyle w:val="a4"/>
        <w:spacing w:before="0" w:beforeAutospacing="0" w:after="0" w:afterAutospacing="0" w:line="480" w:lineRule="auto"/>
        <w:ind w:firstLine="420"/>
        <w:jc w:val="both"/>
        <w:rPr>
          <w:color w:val="000000"/>
          <w:sz w:val="21"/>
          <w:szCs w:val="21"/>
        </w:rPr>
      </w:pPr>
      <w:r>
        <w:rPr>
          <w:rFonts w:hint="eastAsia"/>
          <w:color w:val="000000"/>
          <w:sz w:val="21"/>
          <w:szCs w:val="21"/>
        </w:rPr>
        <w:t>四要提高对外新闻交流工作能力和水平，提升合作传播能力。结合云南建设面向南亚东南亚辐射中心的战略定位，积极拓展对外传播的渠道。一是进一步提升“缅甸记者研修班”培训效果，建设好“南亚东南亚国际传播人才培训中心”，培养南亚东南亚国际传播人才，助力“一带一路”建设。二是组织周边国家记者“走进来”采访，组织我省媒体“走出去”交流活动，更好地讲好中国故事、传播好中国声音。三是积极参与我省重大活动新闻服务，组织新闻发布和媒体集体采访等活动，为境外记者采访提供便利和支持。</w:t>
      </w:r>
    </w:p>
    <w:p w:rsidR="004B207E" w:rsidRDefault="004B207E" w:rsidP="004B207E">
      <w:pPr>
        <w:pStyle w:val="a4"/>
        <w:spacing w:before="0" w:beforeAutospacing="0" w:after="0" w:afterAutospacing="0" w:line="480" w:lineRule="auto"/>
        <w:ind w:firstLine="420"/>
        <w:jc w:val="both"/>
        <w:rPr>
          <w:color w:val="000000"/>
          <w:sz w:val="21"/>
          <w:szCs w:val="21"/>
        </w:rPr>
      </w:pPr>
      <w:r>
        <w:rPr>
          <w:rFonts w:hint="eastAsia"/>
          <w:color w:val="000000"/>
          <w:sz w:val="21"/>
          <w:szCs w:val="21"/>
        </w:rPr>
        <w:t> </w:t>
      </w:r>
    </w:p>
    <w:p w:rsidR="004B207E" w:rsidRDefault="004B207E" w:rsidP="004B207E">
      <w:pPr>
        <w:pStyle w:val="a4"/>
        <w:spacing w:before="0" w:beforeAutospacing="0" w:after="0" w:afterAutospacing="0" w:line="480" w:lineRule="auto"/>
        <w:ind w:firstLine="420"/>
        <w:jc w:val="both"/>
        <w:rPr>
          <w:color w:val="000000"/>
          <w:sz w:val="21"/>
          <w:szCs w:val="21"/>
        </w:rPr>
      </w:pPr>
      <w:r>
        <w:rPr>
          <w:rStyle w:val="a5"/>
          <w:rFonts w:hint="eastAsia"/>
          <w:color w:val="000000"/>
          <w:sz w:val="21"/>
          <w:szCs w:val="21"/>
        </w:rPr>
        <w:t>四、坚持正确工作取向，做作风优良的新闻工作者</w:t>
      </w:r>
    </w:p>
    <w:p w:rsidR="004B207E" w:rsidRDefault="004B207E" w:rsidP="004B207E">
      <w:pPr>
        <w:pStyle w:val="a4"/>
        <w:spacing w:before="0" w:beforeAutospacing="0" w:after="0" w:afterAutospacing="0" w:line="480" w:lineRule="auto"/>
        <w:ind w:firstLine="420"/>
        <w:jc w:val="both"/>
        <w:rPr>
          <w:color w:val="000000"/>
          <w:sz w:val="21"/>
          <w:szCs w:val="21"/>
        </w:rPr>
      </w:pPr>
      <w:r>
        <w:rPr>
          <w:rFonts w:hint="eastAsia"/>
          <w:color w:val="000000"/>
          <w:sz w:val="21"/>
          <w:szCs w:val="21"/>
        </w:rPr>
        <w:t> </w:t>
      </w:r>
    </w:p>
    <w:p w:rsidR="004B207E" w:rsidRDefault="004B207E" w:rsidP="004B207E">
      <w:pPr>
        <w:pStyle w:val="a4"/>
        <w:spacing w:before="0" w:beforeAutospacing="0" w:after="0" w:afterAutospacing="0" w:line="480" w:lineRule="auto"/>
        <w:ind w:firstLine="420"/>
        <w:jc w:val="both"/>
        <w:rPr>
          <w:color w:val="000000"/>
          <w:sz w:val="21"/>
          <w:szCs w:val="21"/>
        </w:rPr>
      </w:pPr>
      <w:r>
        <w:rPr>
          <w:rFonts w:hint="eastAsia"/>
          <w:color w:val="000000"/>
          <w:sz w:val="21"/>
          <w:szCs w:val="21"/>
        </w:rPr>
        <w:lastRenderedPageBreak/>
        <w:t>习近平总书记强调，新闻工作者要坚持正确工作取向，以人民为中心，心系人民、讴歌人民，发扬职业精神，恪守职业道德，勤奋工作、甘于奉献，做作风优良的新闻工作者。云南记协是云南省委、省政府联系全省新闻界的桥梁和纽带，要保持和增强政治性、先进性、群众性，更好地把广大新闻工作者凝聚起来，团结引领广大新闻工作者坚持正确工作取向，牢记胸中有大义、心里有人民、肩头有责任、笔下有乾坤，在深入基层、深入群众中不断校正职业态度、职业追求，做作风优良的新闻工作者。</w:t>
      </w:r>
    </w:p>
    <w:p w:rsidR="004B207E" w:rsidRDefault="004B207E" w:rsidP="004B207E">
      <w:pPr>
        <w:pStyle w:val="a4"/>
        <w:spacing w:before="0" w:beforeAutospacing="0" w:after="0" w:afterAutospacing="0" w:line="480" w:lineRule="auto"/>
        <w:ind w:firstLine="420"/>
        <w:jc w:val="both"/>
        <w:rPr>
          <w:color w:val="000000"/>
          <w:sz w:val="21"/>
          <w:szCs w:val="21"/>
        </w:rPr>
      </w:pPr>
      <w:r>
        <w:rPr>
          <w:rFonts w:hint="eastAsia"/>
          <w:color w:val="000000"/>
          <w:sz w:val="21"/>
          <w:szCs w:val="21"/>
        </w:rPr>
        <w:t>一要加强对新闻队伍现状的了解掌握。加强与基层单位、一线新闻工作者的直接联系，全面准确了解新闻队伍思想、工作和生活状况，注重倾听一线新闻工作者的愿望呼声，更多反映来自一线新闻工作者和新兴媒体从业人员的声音，增强记协工作的针对性有效性。引导新闻工作者大力弘扬“走转改”精神，自觉主动深入基层、转变作风、改进文风，采写更多带着现场温度、充满真情实感的新闻报道，努力以实际行动赢得社会尊重和人民赞誉。探索建立舆情信息项目管理制度，每年围绕一批新闻界重点难点问题开展调研，发布深度分析报告。探索开展国内外新闻界发展趋势、新技术新应用、动态资讯等研究工作，为新闻行业发展提供借鉴参考。</w:t>
      </w:r>
    </w:p>
    <w:p w:rsidR="004B207E" w:rsidRDefault="004B207E" w:rsidP="004B207E">
      <w:pPr>
        <w:pStyle w:val="a4"/>
        <w:spacing w:before="0" w:beforeAutospacing="0" w:after="0" w:afterAutospacing="0" w:line="480" w:lineRule="auto"/>
        <w:ind w:firstLine="420"/>
        <w:jc w:val="both"/>
        <w:rPr>
          <w:color w:val="000000"/>
          <w:sz w:val="21"/>
          <w:szCs w:val="21"/>
        </w:rPr>
      </w:pPr>
      <w:r>
        <w:rPr>
          <w:rFonts w:hint="eastAsia"/>
          <w:color w:val="000000"/>
          <w:sz w:val="21"/>
          <w:szCs w:val="21"/>
        </w:rPr>
        <w:t>二要改进新闻维权工作。完善新闻工作者权益保障制度，在新闻工作者合法权益受到损害时，及时发声、提供必要的支持援助，为新闻工作者的正常采编工作保驾护航。更加关心关爱一线新闻工作者，密切跟踪一线采访记者的伤病情况，积极申报中国新闻工作者援助项目。组织开展新闻工作者健康状况调查和职业病防治咨询。探索新闻媒体版权权益维护的途径和手段，研究加大新闻媒体知识产权保护的具体办法。</w:t>
      </w:r>
    </w:p>
    <w:p w:rsidR="004B207E" w:rsidRDefault="004B207E" w:rsidP="004B207E">
      <w:pPr>
        <w:pStyle w:val="a4"/>
        <w:spacing w:before="0" w:beforeAutospacing="0" w:after="0" w:afterAutospacing="0" w:line="480" w:lineRule="auto"/>
        <w:ind w:firstLine="420"/>
        <w:jc w:val="both"/>
        <w:rPr>
          <w:color w:val="000000"/>
          <w:sz w:val="21"/>
          <w:szCs w:val="21"/>
        </w:rPr>
      </w:pPr>
      <w:r>
        <w:rPr>
          <w:rFonts w:hint="eastAsia"/>
          <w:color w:val="000000"/>
          <w:sz w:val="21"/>
          <w:szCs w:val="21"/>
        </w:rPr>
        <w:t>三要改革新闻评奖机制。改革云南新闻奖评选工作机制，提高评审开放度，增强评奖工作权威性、公信力和示范引领作用。规范评奖标准、评奖方式，确保导向正确。扩大申报渠道，进一步将新兴媒体作品纳入评奖范围。加大对优秀新闻作品、优秀新闻工作者宣传力度。</w:t>
      </w:r>
    </w:p>
    <w:p w:rsidR="004B207E" w:rsidRDefault="004B207E" w:rsidP="004B207E">
      <w:pPr>
        <w:pStyle w:val="a4"/>
        <w:spacing w:before="0" w:beforeAutospacing="0" w:after="0" w:afterAutospacing="0" w:line="480" w:lineRule="auto"/>
        <w:ind w:firstLine="420"/>
        <w:jc w:val="both"/>
        <w:rPr>
          <w:color w:val="000000"/>
          <w:sz w:val="21"/>
          <w:szCs w:val="21"/>
        </w:rPr>
      </w:pPr>
      <w:r>
        <w:rPr>
          <w:rFonts w:ascii="楷体_GB2312" w:eastAsia="楷体_GB2312" w:hint="eastAsia"/>
          <w:color w:val="000000"/>
          <w:sz w:val="21"/>
          <w:szCs w:val="21"/>
        </w:rPr>
        <w:lastRenderedPageBreak/>
        <w:t>(作者：云南省新闻工作者协会主席，云南日报报业集团党委书记、社长)</w:t>
      </w:r>
    </w:p>
    <w:p w:rsidR="004B207E" w:rsidRDefault="004B207E" w:rsidP="004B207E">
      <w:pPr>
        <w:pStyle w:val="a4"/>
        <w:spacing w:before="0" w:beforeAutospacing="0" w:after="0" w:afterAutospacing="0" w:line="480" w:lineRule="auto"/>
        <w:ind w:firstLine="420"/>
        <w:jc w:val="right"/>
        <w:rPr>
          <w:color w:val="000000"/>
          <w:sz w:val="21"/>
          <w:szCs w:val="21"/>
        </w:rPr>
      </w:pPr>
      <w:r>
        <w:rPr>
          <w:rFonts w:hint="eastAsia"/>
          <w:color w:val="000000"/>
          <w:sz w:val="21"/>
          <w:szCs w:val="21"/>
        </w:rPr>
        <w:t>云南传媒2017年第5期</w:t>
      </w:r>
    </w:p>
    <w:p w:rsidR="00564F1A" w:rsidRPr="004B207E" w:rsidRDefault="00564F1A"/>
    <w:sectPr w:rsidR="00564F1A" w:rsidRPr="004B207E" w:rsidSect="00564F1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4BF0" w:rsidRDefault="000A4BF0" w:rsidP="00547616">
      <w:r>
        <w:separator/>
      </w:r>
    </w:p>
  </w:endnote>
  <w:endnote w:type="continuationSeparator" w:id="1">
    <w:p w:rsidR="000A4BF0" w:rsidRDefault="000A4BF0" w:rsidP="0054761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4BF0" w:rsidRDefault="000A4BF0" w:rsidP="00547616">
      <w:r>
        <w:separator/>
      </w:r>
    </w:p>
  </w:footnote>
  <w:footnote w:type="continuationSeparator" w:id="1">
    <w:p w:rsidR="000A4BF0" w:rsidRDefault="000A4BF0" w:rsidP="0054761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4C19A2"/>
    <w:multiLevelType w:val="multilevel"/>
    <w:tmpl w:val="2FBA3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6F01953"/>
    <w:multiLevelType w:val="multilevel"/>
    <w:tmpl w:val="7EDC6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6F72A4F"/>
    <w:multiLevelType w:val="multilevel"/>
    <w:tmpl w:val="8A847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B207E"/>
    <w:rsid w:val="00054482"/>
    <w:rsid w:val="000A4BF0"/>
    <w:rsid w:val="000E02CF"/>
    <w:rsid w:val="001819CA"/>
    <w:rsid w:val="0020156B"/>
    <w:rsid w:val="00322938"/>
    <w:rsid w:val="0035047F"/>
    <w:rsid w:val="00402A03"/>
    <w:rsid w:val="004B0D5A"/>
    <w:rsid w:val="004B207E"/>
    <w:rsid w:val="004C6DD1"/>
    <w:rsid w:val="004E368D"/>
    <w:rsid w:val="00547616"/>
    <w:rsid w:val="00564F1A"/>
    <w:rsid w:val="006A0A1A"/>
    <w:rsid w:val="006C0A78"/>
    <w:rsid w:val="00714D38"/>
    <w:rsid w:val="00A466D7"/>
    <w:rsid w:val="00A951EA"/>
    <w:rsid w:val="00B12A0F"/>
    <w:rsid w:val="00B576A7"/>
    <w:rsid w:val="00CF1B39"/>
    <w:rsid w:val="00D00966"/>
    <w:rsid w:val="00DD1083"/>
    <w:rsid w:val="00E07D7F"/>
    <w:rsid w:val="00EB399B"/>
    <w:rsid w:val="00F159F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207E"/>
    <w:pPr>
      <w:widowControl w:val="0"/>
      <w:jc w:val="both"/>
    </w:pPr>
    <w:rPr>
      <w:rFonts w:ascii="Times New Roman" w:hAnsi="Times New Roman"/>
      <w:kern w:val="2"/>
      <w:sz w:val="21"/>
    </w:rPr>
  </w:style>
  <w:style w:type="paragraph" w:styleId="1">
    <w:name w:val="heading 1"/>
    <w:basedOn w:val="a"/>
    <w:link w:val="1Char"/>
    <w:uiPriority w:val="9"/>
    <w:qFormat/>
    <w:rsid w:val="004B207E"/>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4B207E"/>
    <w:rPr>
      <w:color w:val="0000FF"/>
      <w:u w:val="single"/>
    </w:rPr>
  </w:style>
  <w:style w:type="character" w:customStyle="1" w:styleId="1Char">
    <w:name w:val="标题 1 Char"/>
    <w:basedOn w:val="a0"/>
    <w:link w:val="1"/>
    <w:uiPriority w:val="9"/>
    <w:rsid w:val="004B207E"/>
    <w:rPr>
      <w:rFonts w:ascii="宋体" w:hAnsi="宋体" w:cs="宋体"/>
      <w:b/>
      <w:bCs/>
      <w:kern w:val="36"/>
      <w:sz w:val="48"/>
      <w:szCs w:val="48"/>
    </w:rPr>
  </w:style>
  <w:style w:type="paragraph" w:styleId="a4">
    <w:name w:val="Normal (Web)"/>
    <w:basedOn w:val="a"/>
    <w:uiPriority w:val="99"/>
    <w:semiHidden/>
    <w:unhideWhenUsed/>
    <w:rsid w:val="004B207E"/>
    <w:pPr>
      <w:widowControl/>
      <w:spacing w:before="100" w:beforeAutospacing="1" w:after="100" w:afterAutospacing="1"/>
      <w:jc w:val="left"/>
    </w:pPr>
    <w:rPr>
      <w:rFonts w:ascii="宋体" w:hAnsi="宋体" w:cs="宋体"/>
      <w:kern w:val="0"/>
      <w:sz w:val="24"/>
      <w:szCs w:val="24"/>
    </w:rPr>
  </w:style>
  <w:style w:type="character" w:styleId="a5">
    <w:name w:val="Strong"/>
    <w:basedOn w:val="a0"/>
    <w:uiPriority w:val="22"/>
    <w:qFormat/>
    <w:rsid w:val="004B207E"/>
    <w:rPr>
      <w:b/>
      <w:bCs/>
    </w:rPr>
  </w:style>
  <w:style w:type="character" w:customStyle="1" w:styleId="topview">
    <w:name w:val="topview"/>
    <w:basedOn w:val="a0"/>
    <w:rsid w:val="004B207E"/>
  </w:style>
  <w:style w:type="character" w:customStyle="1" w:styleId="apple-converted-space">
    <w:name w:val="apple-converted-space"/>
    <w:basedOn w:val="a0"/>
    <w:rsid w:val="004B207E"/>
  </w:style>
  <w:style w:type="paragraph" w:styleId="a6">
    <w:name w:val="header"/>
    <w:basedOn w:val="a"/>
    <w:link w:val="Char"/>
    <w:uiPriority w:val="99"/>
    <w:semiHidden/>
    <w:unhideWhenUsed/>
    <w:rsid w:val="0054761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547616"/>
    <w:rPr>
      <w:rFonts w:ascii="Times New Roman" w:hAnsi="Times New Roman"/>
      <w:kern w:val="2"/>
      <w:sz w:val="18"/>
      <w:szCs w:val="18"/>
    </w:rPr>
  </w:style>
  <w:style w:type="paragraph" w:styleId="a7">
    <w:name w:val="footer"/>
    <w:basedOn w:val="a"/>
    <w:link w:val="Char0"/>
    <w:uiPriority w:val="99"/>
    <w:semiHidden/>
    <w:unhideWhenUsed/>
    <w:rsid w:val="00547616"/>
    <w:pPr>
      <w:tabs>
        <w:tab w:val="center" w:pos="4153"/>
        <w:tab w:val="right" w:pos="8306"/>
      </w:tabs>
      <w:snapToGrid w:val="0"/>
      <w:jc w:val="left"/>
    </w:pPr>
    <w:rPr>
      <w:sz w:val="18"/>
      <w:szCs w:val="18"/>
    </w:rPr>
  </w:style>
  <w:style w:type="character" w:customStyle="1" w:styleId="Char0">
    <w:name w:val="页脚 Char"/>
    <w:basedOn w:val="a0"/>
    <w:link w:val="a7"/>
    <w:uiPriority w:val="99"/>
    <w:semiHidden/>
    <w:rsid w:val="00547616"/>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w:divs>
    <w:div w:id="47921746">
      <w:bodyDiv w:val="1"/>
      <w:marLeft w:val="0"/>
      <w:marRight w:val="0"/>
      <w:marTop w:val="0"/>
      <w:marBottom w:val="0"/>
      <w:divBdr>
        <w:top w:val="none" w:sz="0" w:space="0" w:color="auto"/>
        <w:left w:val="none" w:sz="0" w:space="0" w:color="auto"/>
        <w:bottom w:val="none" w:sz="0" w:space="0" w:color="auto"/>
        <w:right w:val="none" w:sz="0" w:space="0" w:color="auto"/>
      </w:divBdr>
      <w:divsChild>
        <w:div w:id="856384743">
          <w:marLeft w:val="0"/>
          <w:marRight w:val="0"/>
          <w:marTop w:val="225"/>
          <w:marBottom w:val="0"/>
          <w:divBdr>
            <w:top w:val="none" w:sz="0" w:space="0" w:color="auto"/>
            <w:left w:val="none" w:sz="0" w:space="0" w:color="auto"/>
            <w:bottom w:val="none" w:sz="0" w:space="0" w:color="auto"/>
            <w:right w:val="none" w:sz="0" w:space="0" w:color="auto"/>
          </w:divBdr>
          <w:divsChild>
            <w:div w:id="1953902696">
              <w:marLeft w:val="0"/>
              <w:marRight w:val="0"/>
              <w:marTop w:val="360"/>
              <w:marBottom w:val="0"/>
              <w:divBdr>
                <w:top w:val="none" w:sz="0" w:space="0" w:color="auto"/>
                <w:left w:val="none" w:sz="0" w:space="0" w:color="auto"/>
                <w:bottom w:val="none" w:sz="0" w:space="0" w:color="auto"/>
                <w:right w:val="none" w:sz="0" w:space="0" w:color="auto"/>
              </w:divBdr>
              <w:divsChild>
                <w:div w:id="869222368">
                  <w:marLeft w:val="0"/>
                  <w:marRight w:val="0"/>
                  <w:marTop w:val="0"/>
                  <w:marBottom w:val="0"/>
                  <w:divBdr>
                    <w:top w:val="none" w:sz="0" w:space="0" w:color="auto"/>
                    <w:left w:val="none" w:sz="0" w:space="0" w:color="auto"/>
                    <w:bottom w:val="none" w:sz="0" w:space="0" w:color="auto"/>
                    <w:right w:val="none" w:sz="0" w:space="0" w:color="auto"/>
                  </w:divBdr>
                </w:div>
              </w:divsChild>
            </w:div>
            <w:div w:id="407271931">
              <w:marLeft w:val="0"/>
              <w:marRight w:val="0"/>
              <w:marTop w:val="300"/>
              <w:marBottom w:val="0"/>
              <w:divBdr>
                <w:top w:val="none" w:sz="0" w:space="0" w:color="auto"/>
                <w:left w:val="none" w:sz="0" w:space="0" w:color="auto"/>
                <w:bottom w:val="none" w:sz="0" w:space="0" w:color="auto"/>
                <w:right w:val="none" w:sz="0" w:space="0" w:color="auto"/>
              </w:divBdr>
            </w:div>
          </w:divsChild>
        </w:div>
        <w:div w:id="1223059693">
          <w:marLeft w:val="0"/>
          <w:marRight w:val="0"/>
          <w:marTop w:val="150"/>
          <w:marBottom w:val="0"/>
          <w:divBdr>
            <w:top w:val="none" w:sz="0" w:space="0" w:color="auto"/>
            <w:left w:val="single" w:sz="6" w:space="0" w:color="DDDDDD"/>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674</Words>
  <Characters>3842</Characters>
  <Application>Microsoft Office Word</Application>
  <DocSecurity>0</DocSecurity>
  <Lines>32</Lines>
  <Paragraphs>9</Paragraphs>
  <ScaleCrop>false</ScaleCrop>
  <Company>China</Company>
  <LinksUpToDate>false</LinksUpToDate>
  <CharactersWithSpaces>4507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胡春</cp:lastModifiedBy>
  <cp:revision>2</cp:revision>
  <dcterms:created xsi:type="dcterms:W3CDTF">2018-05-11T16:44:00Z</dcterms:created>
  <dcterms:modified xsi:type="dcterms:W3CDTF">2018-05-11T16:44:00Z</dcterms:modified>
</cp:coreProperties>
</file>